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8AA" w:rsidRDefault="005E45C3" w:rsidP="005E45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E45C3">
        <w:rPr>
          <w:color w:val="000000"/>
          <w:sz w:val="28"/>
          <w:szCs w:val="28"/>
        </w:rPr>
        <w:t>Федеральный закон от 25 июля 2002 г. №114-ФЗ "О противодействии экстремистской деятельности"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E45C3" w:rsidRPr="005E45C3">
        <w:rPr>
          <w:color w:val="000000"/>
          <w:sz w:val="28"/>
          <w:szCs w:val="28"/>
        </w:rPr>
        <w:t>Федеральный закон от 6 марта 2006 г. N 35-ФЗ "О противодействии терроризму"  </w:t>
      </w:r>
      <w:hyperlink r:id="rId4" w:history="1"/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E45C3" w:rsidRPr="005E45C3">
        <w:rPr>
          <w:color w:val="000000"/>
          <w:sz w:val="28"/>
          <w:szCs w:val="28"/>
        </w:rPr>
        <w:t>Указ Президента от 15 февраля 2006 г. №116 "О мерах по противодействию терроризму"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E45C3" w:rsidRPr="005E45C3">
        <w:rPr>
          <w:color w:val="000000"/>
          <w:sz w:val="28"/>
          <w:szCs w:val="28"/>
        </w:rPr>
        <w:t>Стратегия противодействия экстремизму в Российской Федерации до 2025 года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5E45C3" w:rsidRPr="005E45C3">
        <w:rPr>
          <w:color w:val="000000"/>
          <w:sz w:val="28"/>
          <w:szCs w:val="28"/>
        </w:rPr>
        <w:t>Памятка "Экстремизм: понятие, виды ответственности"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5E45C3" w:rsidRPr="005E45C3">
        <w:rPr>
          <w:color w:val="000000"/>
          <w:sz w:val="28"/>
          <w:szCs w:val="28"/>
        </w:rPr>
        <w:t>Инструкция о действиях при обнаружении предмета, похожего на взрывное устройство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5E45C3" w:rsidRPr="005E45C3">
        <w:rPr>
          <w:color w:val="000000"/>
          <w:sz w:val="28"/>
          <w:szCs w:val="28"/>
        </w:rPr>
        <w:t>Перечень предметов, веществ и устройств, запрещенных к проносу в здание и на территорию школы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5E45C3" w:rsidRPr="005E45C3">
        <w:rPr>
          <w:color w:val="000000"/>
          <w:sz w:val="28"/>
          <w:szCs w:val="28"/>
        </w:rPr>
        <w:t>Ссылки антитеррористической направленности в сети Интернет   </w:t>
      </w:r>
    </w:p>
    <w:p w:rsidR="006508AA" w:rsidRDefault="006508AA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</w:t>
      </w:r>
      <w:r w:rsidR="006508AA">
        <w:rPr>
          <w:color w:val="000000"/>
          <w:sz w:val="28"/>
          <w:szCs w:val="28"/>
        </w:rPr>
        <w:t xml:space="preserve"> </w:t>
      </w:r>
      <w:r w:rsidRPr="005E45C3">
        <w:rPr>
          <w:color w:val="000000"/>
          <w:sz w:val="28"/>
          <w:szCs w:val="28"/>
        </w:rPr>
        <w:t>а также принимаемые в соответствии с ними нормативные правовые акты других федеральных органов государственной власти.</w:t>
      </w:r>
    </w:p>
    <w:p w:rsidR="005E45C3" w:rsidRPr="005E45C3" w:rsidRDefault="005E45C3" w:rsidP="00650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Терроризм</w:t>
      </w:r>
      <w:r w:rsidRPr="005E45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насилие или угроза его применения в отношении физических лиц или организаций,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значительного имущественного ущерба либо наступления иных общественно опасных последствий, 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террористам, или удовлетворения их неправомерных имущественных и (или) иных интересов; посягательство на жизнь государственного или общественного деятеля, совершённое в целях прекращения его государственной или иной политической деятельности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отношений.</w:t>
      </w:r>
    </w:p>
    <w:p w:rsidR="005E45C3" w:rsidRPr="005E45C3" w:rsidRDefault="005E45C3" w:rsidP="00650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показывает, что насилие, вызывающее тревогу, страх и состояние беспомощности, к сожалению, является неотъемлемым атрибутом общественной жизни. Формы проявления его чрезвычайно разнообразны; от угроз и принуждения до уничтожения людей. Страх перед насилием является </w:t>
      </w: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мощным средством, которым нередко пользуются не в только отдельные личности, но и группировки, партии, народы и даже государства целом.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Основные принципы противодействия терроризму</w:t>
      </w:r>
    </w:p>
    <w:p w:rsidR="005E45C3" w:rsidRPr="005E45C3" w:rsidRDefault="005E45C3" w:rsidP="00650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терроризму в Российской Федерации основывается на следующих основных принципах: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-законность;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-приоритет мер предупреждения;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-неотвратимость наказания за осуществление террористических акций;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-сочетание гласных и негласных методов борьбы с терроризмом;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-комплексное использование профилактических, правовых, политических, социально-экономических, пропагандистских мер;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-приоритет защиты прав лиц, подвергающихся опасности в результате террористических акций;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-минимальные уступки террористу;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единоналичие</w:t>
      </w:r>
      <w:proofErr w:type="spellEnd"/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руководстве привлекаемых сил и средств при проведении контртеррористических операций;</w:t>
      </w:r>
    </w:p>
    <w:p w:rsidR="005E45C3" w:rsidRPr="005E45C3" w:rsidRDefault="005E45C3" w:rsidP="005E4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-минимальная огласка технических приёмов и тактики и проведения контртеррористических операций, а также состава участников указанных операций.</w:t>
      </w:r>
    </w:p>
    <w:p w:rsidR="005E45C3" w:rsidRPr="005E45C3" w:rsidRDefault="005E45C3" w:rsidP="006508A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E45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2. </w:t>
      </w:r>
      <w:r w:rsidRPr="005E45C3">
        <w:rPr>
          <w:rStyle w:val="a5"/>
          <w:rFonts w:ascii="Times New Roman" w:hAnsi="Times New Roman" w:cs="Times New Roman"/>
          <w:color w:val="FF0000"/>
          <w:sz w:val="28"/>
          <w:szCs w:val="28"/>
        </w:rPr>
        <w:t>Памятка при поступлении угрозы террористического характера в письменном виде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Угрозы в письменной форме могут поступить в организацию как по почтовому каналу, так и в результате обнаружения различного вида анонимных материалов (записки, надписи, информация, записанная на диск...).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Постарайтесь не оставлять на нём отпечатков своих пальцев. Если документ поступил в конверте, его вскрытие производится только с левой или правой стороны, аккуратно отрезая кромки ножницами. Сохраняйте всё; сам документ с текстом, любые вложения, конверт и упаковку, ничего не выбрасывайте.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Не расширяйте круг лиц, знакомившихся с содержанием документа.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 xml:space="preserve">При исполнении резолюций и других надписей на сопроводительных документах не должно оставаться давленных следов на анонимных материалах. Регистрационный штамп проставляется только на </w:t>
      </w:r>
      <w:r w:rsidRPr="005E45C3">
        <w:rPr>
          <w:color w:val="000000"/>
          <w:sz w:val="28"/>
          <w:szCs w:val="28"/>
        </w:rPr>
        <w:lastRenderedPageBreak/>
        <w:t>сопроводительных письмах организации и заявлениях граждан, передавших анонимные материалы в инстанции.</w:t>
      </w:r>
    </w:p>
    <w:p w:rsidR="005E45C3" w:rsidRPr="005E45C3" w:rsidRDefault="006508AA" w:rsidP="005E4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3</w:t>
      </w:r>
      <w:r w:rsidR="005E45C3" w:rsidRPr="005E45C3">
        <w:rPr>
          <w:rStyle w:val="a5"/>
          <w:color w:val="FF0000"/>
          <w:sz w:val="28"/>
          <w:szCs w:val="28"/>
        </w:rPr>
        <w:t>. Если Вы обнаружили подозрительный предмет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Заметив взрывоопасный предмет (гранату, снаряд, бомбу и т.п.), а также подозрительные предметы (оставленный пакет, коробку) не подходите близко к ним, позовите людей и попросите немедленно сообщить о находке в полицию.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Организуйте охрану, оцепление этого предмета, не допускайте людей, не позволяйте им прикасаться к опасному предмету или пытаться обезвредить его.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Исключите использование средств радиосвязи, мобильных телефонов, других радиосредств, способных вызвать срабатывание взрывателя.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Внимание! Обезвреживание взрывоопасного предмета на месте его обнаружения производится только специалистами МВД, ФСБ, МЧС.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45C3">
        <w:rPr>
          <w:noProof/>
          <w:color w:val="4E8700"/>
          <w:sz w:val="28"/>
          <w:szCs w:val="28"/>
        </w:rPr>
        <w:drawing>
          <wp:inline distT="0" distB="0" distL="0" distR="0">
            <wp:extent cx="3811270" cy="2860040"/>
            <wp:effectExtent l="0" t="0" r="0" b="0"/>
            <wp:docPr id="2" name="Рисунок 2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C3" w:rsidRPr="005E45C3" w:rsidRDefault="006508AA" w:rsidP="005E4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4</w:t>
      </w:r>
      <w:r w:rsidR="005E45C3" w:rsidRPr="005E45C3">
        <w:rPr>
          <w:rStyle w:val="a5"/>
          <w:color w:val="FF0000"/>
          <w:sz w:val="28"/>
          <w:szCs w:val="28"/>
        </w:rPr>
        <w:t>. Если произошел взрыв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Не поддавайтесь панике, уточните обстановку; степень повреждения здания, состояние проходов или масштабы завалов, наличие задымления, загазованности или огня, искрение электропроводки, потоки воды, освещенность проходов.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Не пользуйтесь открытым огнем из-за возможного наличия газов.</w:t>
      </w:r>
    </w:p>
    <w:p w:rsidR="005E45C3" w:rsidRPr="005E45C3" w:rsidRDefault="005E45C3" w:rsidP="005E45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При задымлении защитите органы дыхания смоченным полотенцем.</w:t>
      </w:r>
    </w:p>
    <w:p w:rsidR="005E45C3" w:rsidRPr="005E45C3" w:rsidRDefault="006508AA" w:rsidP="005E4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5</w:t>
      </w:r>
      <w:r w:rsidR="005E45C3" w:rsidRPr="005E45C3">
        <w:rPr>
          <w:rStyle w:val="a5"/>
          <w:color w:val="FF0000"/>
          <w:sz w:val="28"/>
          <w:szCs w:val="28"/>
        </w:rPr>
        <w:t>. Если Вас завалило обломками стен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Дышите глубоко и ровно, голосом и стуком привлекайте внимание людей.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Если вы находитесь глубоко от поверхности земли (завала), перемещайте влево, вправо любой металлический предмет (кольцо, ключи и т.п.) для обнаружения Вас метало локатором.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lastRenderedPageBreak/>
        <w:t>Если пространство около Вас относительно свободно, не зажигайте спички, свечи, берегите кислород.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Продвигайтесь осторожно, стараясь не вызывать нового обвала, ориентируйтесь по движению воздуха, поступающего снаружи. Если есть возможность, с помощью подручных предметов (доски, кирпича) укрепите потолок от обрушения и дожидайтесь помощи.</w:t>
      </w:r>
    </w:p>
    <w:p w:rsidR="005E45C3" w:rsidRPr="005E45C3" w:rsidRDefault="006508AA" w:rsidP="006508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6</w:t>
      </w:r>
      <w:r w:rsidR="005E45C3" w:rsidRPr="005E45C3">
        <w:rPr>
          <w:rStyle w:val="a5"/>
          <w:color w:val="FF0000"/>
          <w:sz w:val="28"/>
          <w:szCs w:val="28"/>
        </w:rPr>
        <w:t xml:space="preserve">. Действия населения при угрозе </w:t>
      </w:r>
      <w:proofErr w:type="spellStart"/>
      <w:r w:rsidR="005E45C3" w:rsidRPr="005E45C3">
        <w:rPr>
          <w:rStyle w:val="a5"/>
          <w:color w:val="FF0000"/>
          <w:sz w:val="28"/>
          <w:szCs w:val="28"/>
        </w:rPr>
        <w:t>терракта</w:t>
      </w:r>
      <w:proofErr w:type="spellEnd"/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подготовиться к экстренной эвакуации; для этого сложите в сумку документы, деньги, ценности, немного продуктов. Желательно иметь свисток,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помочь больным и престарелым;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убрать с балконов и лоджий горюче-смазочные материалы и легковоспламеняющиеся жидкости;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подготовить йод, бинты, вату и другие медицинские средства для оказания первой медицинской помощи;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договориться с соседями о совместных действиях, на случай оказания взаимопомощи;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избегать места скопления людей (рынки, магазины, стадионы, дискотеки и пр.);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реже пользоваться общественным транспортом;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желательно отправлять детей и престарелых на дачу, в деревню, в другой населенный пункт к родственникам или знакомым;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задернуть шторы на окнах</w:t>
      </w:r>
      <w:proofErr w:type="gramStart"/>
      <w:r w:rsidRPr="005E45C3">
        <w:rPr>
          <w:color w:val="000000"/>
          <w:sz w:val="28"/>
          <w:szCs w:val="28"/>
        </w:rPr>
        <w:t>-это</w:t>
      </w:r>
      <w:proofErr w:type="gramEnd"/>
      <w:r w:rsidRPr="005E45C3">
        <w:rPr>
          <w:color w:val="000000"/>
          <w:sz w:val="28"/>
          <w:szCs w:val="28"/>
        </w:rPr>
        <w:t xml:space="preserve"> сбережёт вас от разбившегося стекла;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держать постоянно включенными телевизор, радиоприёмник;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C3">
        <w:rPr>
          <w:color w:val="000000"/>
          <w:sz w:val="28"/>
          <w:szCs w:val="28"/>
        </w:rPr>
        <w:t>- создать в доме (квартире) небольшой запас продуктов и воды;</w:t>
      </w:r>
    </w:p>
    <w:p w:rsidR="005E45C3" w:rsidRPr="005E45C3" w:rsidRDefault="005E45C3" w:rsidP="006508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E45C3">
        <w:rPr>
          <w:color w:val="000000"/>
          <w:sz w:val="28"/>
          <w:szCs w:val="28"/>
        </w:rPr>
        <w:t>- держать на видном месте список телефонов для передачи экстренной информации в правоохранительные органы.</w:t>
      </w:r>
    </w:p>
    <w:p w:rsidR="004E367D" w:rsidRPr="005E45C3" w:rsidRDefault="004E367D" w:rsidP="005E4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367D" w:rsidRPr="005E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3"/>
    <w:rsid w:val="004E367D"/>
    <w:rsid w:val="005E45C3"/>
    <w:rsid w:val="006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3CB9"/>
  <w15:chartTrackingRefBased/>
  <w15:docId w15:val="{6E7823CE-7E5B-4CCA-BFF5-13FB9353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4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5C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E4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E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aki-school2.ucoz.ru/_si/0/72592380.jpg" TargetMode="External"/><Relationship Id="rId4" Type="http://schemas.openxmlformats.org/officeDocument/2006/relationships/hyperlink" Target="http://saki-school2.ucoz.ru/Bezopasnost/fz_terroriz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Захарова</dc:creator>
  <cp:keywords/>
  <dc:description/>
  <cp:lastModifiedBy>Светлана Захарова</cp:lastModifiedBy>
  <cp:revision>1</cp:revision>
  <dcterms:created xsi:type="dcterms:W3CDTF">2025-04-07T04:39:00Z</dcterms:created>
  <dcterms:modified xsi:type="dcterms:W3CDTF">2025-04-07T04:55:00Z</dcterms:modified>
</cp:coreProperties>
</file>